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D6A" w:rsidRPr="0031303F" w:rsidRDefault="00084D6A" w:rsidP="00084D6A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31303F">
        <w:rPr>
          <w:b/>
          <w:bCs/>
          <w:color w:val="000000"/>
          <w:sz w:val="28"/>
          <w:szCs w:val="28"/>
        </w:rPr>
        <w:t xml:space="preserve">Протокол </w:t>
      </w:r>
      <w:r w:rsidRPr="0031303F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Pr="0031303F">
        <w:rPr>
          <w:b/>
          <w:bCs/>
          <w:color w:val="000000"/>
          <w:sz w:val="28"/>
          <w:szCs w:val="28"/>
        </w:rPr>
        <w:t>проведению предварительного отбора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2"/>
        <w:gridCol w:w="4533"/>
      </w:tblGrid>
      <w:tr w:rsidR="00084D6A" w:rsidRPr="0031303F" w:rsidTr="007260F9">
        <w:trPr>
          <w:trHeight w:val="492"/>
        </w:trPr>
        <w:tc>
          <w:tcPr>
            <w:tcW w:w="5210" w:type="dxa"/>
            <w:shd w:val="clear" w:color="auto" w:fill="auto"/>
          </w:tcPr>
          <w:p w:rsidR="00084D6A" w:rsidRPr="0031303F" w:rsidRDefault="00084D6A" w:rsidP="007260F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:rsidR="00084D6A" w:rsidRPr="0031303F" w:rsidRDefault="00084D6A" w:rsidP="007260F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  <w:r>
              <w:rPr>
                <w:color w:val="000000"/>
              </w:rPr>
              <w:t>6 ноября</w:t>
            </w:r>
            <w:r w:rsidRPr="00C54197">
              <w:rPr>
                <w:color w:val="000000"/>
              </w:rPr>
              <w:t xml:space="preserve"> 202</w:t>
            </w:r>
            <w:r>
              <w:rPr>
                <w:color w:val="000000"/>
              </w:rPr>
              <w:t>4 г., 17:00</w:t>
            </w:r>
          </w:p>
          <w:p w:rsidR="00084D6A" w:rsidRPr="0031303F" w:rsidRDefault="00084D6A" w:rsidP="007260F9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963" w:type="dxa"/>
            <w:shd w:val="clear" w:color="auto" w:fill="auto"/>
          </w:tcPr>
          <w:p w:rsidR="00084D6A" w:rsidRPr="0031303F" w:rsidRDefault="00084D6A" w:rsidP="007260F9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  <w:sz w:val="28"/>
                <w:szCs w:val="28"/>
              </w:rPr>
            </w:pPr>
          </w:p>
        </w:tc>
      </w:tr>
    </w:tbl>
    <w:p w:rsidR="00084D6A" w:rsidRDefault="00084D6A" w:rsidP="00084D6A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:rsidR="00C018B6" w:rsidRDefault="00C018B6" w:rsidP="00084D6A">
      <w:pPr>
        <w:tabs>
          <w:tab w:val="left" w:pos="8640"/>
          <w:tab w:val="left" w:pos="12960"/>
        </w:tabs>
        <w:autoSpaceDE w:val="0"/>
        <w:autoSpaceDN w:val="0"/>
        <w:adjustRightInd w:val="0"/>
        <w:spacing w:line="276" w:lineRule="auto"/>
        <w:ind w:right="-108"/>
        <w:jc w:val="center"/>
      </w:pPr>
    </w:p>
    <w:p w:rsidR="00084D6A" w:rsidRDefault="00084D6A" w:rsidP="00084D6A">
      <w:pPr>
        <w:autoSpaceDE w:val="0"/>
        <w:autoSpaceDN w:val="0"/>
        <w:adjustRightInd w:val="0"/>
        <w:spacing w:line="276" w:lineRule="auto"/>
        <w:outlineLvl w:val="0"/>
        <w:rPr>
          <w:b/>
          <w:color w:val="000000"/>
          <w:sz w:val="28"/>
          <w:szCs w:val="28"/>
          <w:lang w:eastAsia="en-US"/>
        </w:rPr>
      </w:pPr>
      <w:r w:rsidRPr="0031303F">
        <w:rPr>
          <w:b/>
          <w:color w:val="000000"/>
          <w:sz w:val="28"/>
          <w:szCs w:val="28"/>
          <w:lang w:eastAsia="en-US"/>
        </w:rPr>
        <w:t>Присутствовали члены комиссии:</w:t>
      </w:r>
    </w:p>
    <w:p w:rsidR="00052CAC" w:rsidRPr="0031303F" w:rsidRDefault="00052CAC" w:rsidP="00084D6A">
      <w:pPr>
        <w:autoSpaceDE w:val="0"/>
        <w:autoSpaceDN w:val="0"/>
        <w:adjustRightInd w:val="0"/>
        <w:spacing w:line="276" w:lineRule="auto"/>
        <w:outlineLvl w:val="0"/>
        <w:rPr>
          <w:b/>
          <w:color w:val="000000"/>
          <w:sz w:val="28"/>
          <w:szCs w:val="28"/>
          <w:lang w:eastAsia="en-US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86"/>
        <w:gridCol w:w="566"/>
        <w:gridCol w:w="6204"/>
      </w:tblGrid>
      <w:tr w:rsidR="00084D6A" w:rsidRPr="00B1159E" w:rsidTr="001D3ADB">
        <w:trPr>
          <w:trHeight w:val="780"/>
        </w:trPr>
        <w:tc>
          <w:tcPr>
            <w:tcW w:w="2586" w:type="dxa"/>
            <w:shd w:val="clear" w:color="auto" w:fill="auto"/>
          </w:tcPr>
          <w:p w:rsidR="00084D6A" w:rsidRPr="00B1159E" w:rsidRDefault="00084D6A" w:rsidP="007260F9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Винокурова</w:t>
            </w:r>
            <w:r w:rsidRPr="00B1159E">
              <w:rPr>
                <w:color w:val="000000"/>
              </w:rPr>
              <w:br/>
              <w:t>Мария</w:t>
            </w:r>
          </w:p>
          <w:p w:rsidR="00084D6A" w:rsidRPr="00B1159E" w:rsidRDefault="00084D6A" w:rsidP="007260F9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Николаевна</w:t>
            </w:r>
          </w:p>
        </w:tc>
        <w:tc>
          <w:tcPr>
            <w:tcW w:w="566" w:type="dxa"/>
            <w:shd w:val="clear" w:color="auto" w:fill="auto"/>
          </w:tcPr>
          <w:p w:rsidR="00084D6A" w:rsidRPr="00B1159E" w:rsidRDefault="00084D6A" w:rsidP="007260F9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-</w:t>
            </w:r>
          </w:p>
        </w:tc>
        <w:tc>
          <w:tcPr>
            <w:tcW w:w="6204" w:type="dxa"/>
            <w:shd w:val="clear" w:color="auto" w:fill="auto"/>
          </w:tcPr>
          <w:p w:rsidR="00084D6A" w:rsidRPr="00B1159E" w:rsidRDefault="00084D6A" w:rsidP="007260F9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084D6A" w:rsidRPr="00B1159E" w:rsidTr="001D3ADB">
        <w:trPr>
          <w:trHeight w:val="931"/>
        </w:trPr>
        <w:tc>
          <w:tcPr>
            <w:tcW w:w="2586" w:type="dxa"/>
            <w:shd w:val="clear" w:color="auto" w:fill="auto"/>
          </w:tcPr>
          <w:p w:rsidR="00084D6A" w:rsidRPr="00B1159E" w:rsidRDefault="00084D6A" w:rsidP="007260F9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 xml:space="preserve">Изотова </w:t>
            </w:r>
          </w:p>
          <w:p w:rsidR="00084D6A" w:rsidRPr="00B1159E" w:rsidRDefault="00084D6A" w:rsidP="007260F9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Елена</w:t>
            </w:r>
          </w:p>
          <w:p w:rsidR="00084D6A" w:rsidRPr="00B1159E" w:rsidRDefault="00084D6A" w:rsidP="007260F9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Николаевна</w:t>
            </w:r>
          </w:p>
        </w:tc>
        <w:tc>
          <w:tcPr>
            <w:tcW w:w="566" w:type="dxa"/>
            <w:shd w:val="clear" w:color="auto" w:fill="auto"/>
          </w:tcPr>
          <w:p w:rsidR="00084D6A" w:rsidRPr="00B1159E" w:rsidRDefault="00084D6A" w:rsidP="007260F9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-</w:t>
            </w:r>
          </w:p>
        </w:tc>
        <w:tc>
          <w:tcPr>
            <w:tcW w:w="6204" w:type="dxa"/>
            <w:shd w:val="clear" w:color="auto" w:fill="auto"/>
          </w:tcPr>
          <w:p w:rsidR="00084D6A" w:rsidRPr="00B1159E" w:rsidRDefault="00084D6A" w:rsidP="007260F9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084D6A" w:rsidRPr="00B1159E" w:rsidTr="001D3ADB">
        <w:trPr>
          <w:trHeight w:val="931"/>
        </w:trPr>
        <w:tc>
          <w:tcPr>
            <w:tcW w:w="2586" w:type="dxa"/>
            <w:shd w:val="clear" w:color="auto" w:fill="auto"/>
          </w:tcPr>
          <w:p w:rsidR="00084D6A" w:rsidRPr="00B1159E" w:rsidRDefault="00084D6A" w:rsidP="007260F9">
            <w:pPr>
              <w:jc w:val="both"/>
              <w:rPr>
                <w:color w:val="000000"/>
              </w:rPr>
            </w:pPr>
            <w:proofErr w:type="spellStart"/>
            <w:r w:rsidRPr="00B1159E">
              <w:rPr>
                <w:color w:val="000000"/>
              </w:rPr>
              <w:t>Калимуллина</w:t>
            </w:r>
            <w:proofErr w:type="spellEnd"/>
          </w:p>
          <w:p w:rsidR="00084D6A" w:rsidRPr="00B1159E" w:rsidRDefault="00084D6A" w:rsidP="007260F9">
            <w:pPr>
              <w:jc w:val="both"/>
              <w:rPr>
                <w:color w:val="000000"/>
              </w:rPr>
            </w:pPr>
            <w:proofErr w:type="spellStart"/>
            <w:r w:rsidRPr="00B1159E">
              <w:rPr>
                <w:color w:val="000000"/>
              </w:rPr>
              <w:t>Найля</w:t>
            </w:r>
            <w:proofErr w:type="spellEnd"/>
          </w:p>
          <w:p w:rsidR="00084D6A" w:rsidRPr="00B1159E" w:rsidRDefault="00084D6A" w:rsidP="007260F9">
            <w:pPr>
              <w:jc w:val="both"/>
              <w:rPr>
                <w:color w:val="000000"/>
              </w:rPr>
            </w:pPr>
            <w:proofErr w:type="spellStart"/>
            <w:r w:rsidRPr="00B1159E">
              <w:rPr>
                <w:color w:val="000000"/>
              </w:rPr>
              <w:t>Ханняновна</w:t>
            </w:r>
            <w:proofErr w:type="spellEnd"/>
          </w:p>
          <w:p w:rsidR="00084D6A" w:rsidRPr="00985B81" w:rsidRDefault="00084D6A" w:rsidP="007260F9">
            <w:pPr>
              <w:rPr>
                <w:color w:val="000000"/>
              </w:rPr>
            </w:pPr>
          </w:p>
        </w:tc>
        <w:tc>
          <w:tcPr>
            <w:tcW w:w="566" w:type="dxa"/>
            <w:shd w:val="clear" w:color="auto" w:fill="auto"/>
          </w:tcPr>
          <w:p w:rsidR="00084D6A" w:rsidRPr="00985B81" w:rsidRDefault="00084D6A" w:rsidP="007260F9">
            <w:pPr>
              <w:pStyle w:val="a3"/>
              <w:ind w:left="0"/>
              <w:jc w:val="both"/>
              <w:rPr>
                <w:color w:val="000000"/>
                <w:sz w:val="24"/>
                <w:szCs w:val="24"/>
              </w:rPr>
            </w:pPr>
            <w:r w:rsidRPr="00985B81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04" w:type="dxa"/>
            <w:shd w:val="clear" w:color="auto" w:fill="auto"/>
          </w:tcPr>
          <w:p w:rsidR="00084D6A" w:rsidRPr="00B1159E" w:rsidRDefault="00084D6A" w:rsidP="007260F9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985B81" w:rsidRPr="00B1159E" w:rsidTr="001D3ADB">
        <w:trPr>
          <w:trHeight w:val="1144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5B81" w:rsidRPr="000D21D1" w:rsidRDefault="00985B81" w:rsidP="00985B81">
            <w:pPr>
              <w:jc w:val="both"/>
              <w:rPr>
                <w:color w:val="000000"/>
              </w:rPr>
            </w:pPr>
            <w:r w:rsidRPr="000D21D1">
              <w:rPr>
                <w:color w:val="000000"/>
              </w:rPr>
              <w:t>Пушкина</w:t>
            </w:r>
          </w:p>
          <w:p w:rsidR="00985B81" w:rsidRPr="000D21D1" w:rsidRDefault="00985B81" w:rsidP="00985B81">
            <w:pPr>
              <w:jc w:val="both"/>
              <w:rPr>
                <w:color w:val="000000"/>
              </w:rPr>
            </w:pPr>
            <w:r w:rsidRPr="000D21D1">
              <w:rPr>
                <w:color w:val="000000"/>
              </w:rPr>
              <w:t>Людмила</w:t>
            </w:r>
          </w:p>
          <w:p w:rsidR="00985B81" w:rsidRPr="00374B17" w:rsidRDefault="00985B81" w:rsidP="00985B81">
            <w:pPr>
              <w:jc w:val="both"/>
              <w:rPr>
                <w:color w:val="000000"/>
              </w:rPr>
            </w:pPr>
            <w:r w:rsidRPr="000D21D1">
              <w:rPr>
                <w:color w:val="000000"/>
              </w:rPr>
              <w:t>Владимировна</w:t>
            </w:r>
            <w:r w:rsidRPr="00374B17">
              <w:rPr>
                <w:color w:val="000000"/>
              </w:rPr>
              <w:tab/>
              <w:t xml:space="preserve">                   </w:t>
            </w:r>
            <w:r w:rsidRPr="00374B17">
              <w:rPr>
                <w:color w:val="000000"/>
              </w:rPr>
              <w:tab/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5B81" w:rsidRPr="00374B17" w:rsidRDefault="00985B81" w:rsidP="00985B81">
            <w:pPr>
              <w:jc w:val="both"/>
              <w:rPr>
                <w:color w:val="000000"/>
              </w:rPr>
            </w:pPr>
            <w:r w:rsidRPr="00374B17">
              <w:rPr>
                <w:color w:val="000000"/>
              </w:rPr>
              <w:t>-</w:t>
            </w:r>
          </w:p>
        </w:tc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5B81" w:rsidRPr="00374B17" w:rsidRDefault="00985B81" w:rsidP="00985B81">
            <w:pPr>
              <w:jc w:val="both"/>
              <w:rPr>
                <w:color w:val="000000"/>
              </w:rPr>
            </w:pPr>
            <w:r w:rsidRPr="000D21D1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985B81" w:rsidRPr="00AC0E1B" w:rsidTr="001D3ADB">
        <w:trPr>
          <w:trHeight w:val="776"/>
        </w:trPr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5B81" w:rsidRPr="00B1159E" w:rsidRDefault="00985B81" w:rsidP="00985B81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 xml:space="preserve">Лопатина </w:t>
            </w:r>
            <w:r w:rsidRPr="00B1159E">
              <w:rPr>
                <w:color w:val="000000"/>
              </w:rPr>
              <w:br/>
              <w:t>Анна</w:t>
            </w:r>
          </w:p>
          <w:p w:rsidR="00985B81" w:rsidRPr="00B1159E" w:rsidRDefault="00985B81" w:rsidP="00985B81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Эдуардовна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5B81" w:rsidRPr="00B1159E" w:rsidRDefault="00985B81" w:rsidP="00985B81">
            <w:pPr>
              <w:jc w:val="both"/>
              <w:rPr>
                <w:color w:val="000000"/>
              </w:rPr>
            </w:pPr>
            <w:r w:rsidRPr="00B1159E">
              <w:rPr>
                <w:color w:val="000000"/>
              </w:rPr>
              <w:t>-</w:t>
            </w:r>
          </w:p>
        </w:tc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5B81" w:rsidRPr="00AC0E1B" w:rsidRDefault="00985B81" w:rsidP="00985B81">
            <w:pPr>
              <w:jc w:val="both"/>
              <w:rPr>
                <w:color w:val="000000"/>
              </w:rPr>
            </w:pPr>
            <w:r w:rsidRPr="00985B81">
              <w:rPr>
                <w:color w:val="000000"/>
              </w:rPr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:rsidR="00C018B6" w:rsidRDefault="00C018B6" w:rsidP="00084D6A">
      <w:pPr>
        <w:ind w:firstLine="709"/>
        <w:jc w:val="both"/>
        <w:rPr>
          <w:color w:val="000000"/>
        </w:rPr>
      </w:pPr>
    </w:p>
    <w:p w:rsidR="00084D6A" w:rsidRPr="00116A00" w:rsidRDefault="00084D6A" w:rsidP="00084D6A">
      <w:pPr>
        <w:ind w:firstLine="709"/>
        <w:jc w:val="both"/>
      </w:pPr>
      <w:r w:rsidRPr="00116A00">
        <w:rPr>
          <w:color w:val="000000"/>
        </w:rPr>
        <w:t xml:space="preserve">В заседании приняли </w:t>
      </w:r>
      <w:r w:rsidRPr="001D3ADB">
        <w:rPr>
          <w:color w:val="000000"/>
        </w:rPr>
        <w:t>участие 5 членов комиссии</w:t>
      </w:r>
      <w:r w:rsidRPr="00480F41">
        <w:rPr>
          <w:color w:val="000000"/>
        </w:rPr>
        <w:t xml:space="preserve"> из </w:t>
      </w:r>
      <w:r w:rsidR="00480F41" w:rsidRPr="00480F41">
        <w:rPr>
          <w:color w:val="000000"/>
        </w:rPr>
        <w:t>8</w:t>
      </w:r>
      <w:r w:rsidRPr="00480F41">
        <w:rPr>
          <w:color w:val="000000"/>
        </w:rPr>
        <w:t>,</w:t>
      </w:r>
      <w:r w:rsidRPr="00116A00">
        <w:rPr>
          <w:color w:val="000000"/>
        </w:rPr>
        <w:t xml:space="preserve"> </w:t>
      </w:r>
      <w:r w:rsidRPr="00480F41">
        <w:rPr>
          <w:color w:val="000000"/>
        </w:rPr>
        <w:t>что</w:t>
      </w:r>
      <w:r w:rsidRPr="00116A00">
        <w:t xml:space="preserve"> составляет более половины от общего числа </w:t>
      </w:r>
      <w:r w:rsidR="001D3ADB">
        <w:t>утвержденного состава ее членов</w:t>
      </w:r>
      <w:r w:rsidRPr="00116A00">
        <w:t>.</w:t>
      </w:r>
    </w:p>
    <w:p w:rsidR="0077267A" w:rsidRDefault="0077267A" w:rsidP="00084D6A">
      <w:pPr>
        <w:suppressAutoHyphens/>
        <w:ind w:firstLine="709"/>
        <w:jc w:val="both"/>
        <w:rPr>
          <w:color w:val="000000"/>
        </w:rPr>
      </w:pPr>
    </w:p>
    <w:p w:rsidR="00382177" w:rsidRDefault="004E5F65" w:rsidP="00481609">
      <w:pPr>
        <w:suppressAutoHyphens/>
        <w:ind w:firstLine="709"/>
        <w:jc w:val="both"/>
      </w:pPr>
      <w:r w:rsidRPr="004E5F65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</w:t>
      </w:r>
      <w:r w:rsidR="00481609">
        <w:t xml:space="preserve"> </w:t>
      </w:r>
      <w:r w:rsidR="00481609" w:rsidRPr="00481609">
        <w:t xml:space="preserve">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</w:t>
      </w:r>
      <w:r w:rsidR="00481609" w:rsidRPr="00481609">
        <w:lastRenderedPageBreak/>
        <w:t>капитальному ремонту общего имущества в многоквартирном доме, утвержденного постановлением Правительства Российской Федерации от 1 июля 2016 г. № 615,</w:t>
      </w:r>
      <w:r w:rsidRPr="004E5F65">
        <w:t xml:space="preserve">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:rsidR="004E5F65" w:rsidRPr="004E5F65" w:rsidRDefault="004E5F65" w:rsidP="00084D6A">
      <w:pPr>
        <w:suppressAutoHyphens/>
        <w:ind w:firstLine="709"/>
        <w:jc w:val="both"/>
      </w:pPr>
    </w:p>
    <w:p w:rsidR="00084D6A" w:rsidRPr="009C083B" w:rsidRDefault="00084D6A" w:rsidP="00084D6A">
      <w:pPr>
        <w:suppressAutoHyphens/>
        <w:ind w:firstLine="709"/>
        <w:jc w:val="both"/>
        <w:rPr>
          <w:color w:val="000000"/>
        </w:rPr>
      </w:pPr>
      <w:r w:rsidRPr="009C083B">
        <w:rPr>
          <w:color w:val="000000"/>
        </w:rPr>
        <w:t>В соответствии с п. 58 Положения при проведении заседания комиссии осуществлялась аудиозапись.</w:t>
      </w:r>
    </w:p>
    <w:p w:rsidR="00382177" w:rsidRDefault="00084D6A" w:rsidP="00084D6A">
      <w:pPr>
        <w:jc w:val="both"/>
        <w:rPr>
          <w:b/>
          <w:color w:val="000000"/>
        </w:rPr>
      </w:pPr>
      <w:r>
        <w:rPr>
          <w:b/>
          <w:color w:val="000000"/>
        </w:rPr>
        <w:tab/>
      </w:r>
    </w:p>
    <w:p w:rsidR="00D348E1" w:rsidRDefault="00D348E1" w:rsidP="00084D6A">
      <w:pPr>
        <w:jc w:val="both"/>
        <w:rPr>
          <w:b/>
          <w:color w:val="000000"/>
        </w:rPr>
      </w:pPr>
    </w:p>
    <w:p w:rsidR="00084D6A" w:rsidRPr="00116A00" w:rsidRDefault="0077267A" w:rsidP="00084D6A">
      <w:pPr>
        <w:jc w:val="both"/>
        <w:rPr>
          <w:b/>
          <w:color w:val="000000"/>
        </w:rPr>
      </w:pPr>
      <w:r>
        <w:rPr>
          <w:b/>
          <w:color w:val="000000"/>
        </w:rPr>
        <w:tab/>
      </w:r>
      <w:r w:rsidR="00084D6A" w:rsidRPr="00116A00">
        <w:rPr>
          <w:b/>
          <w:color w:val="000000"/>
        </w:rPr>
        <w:t xml:space="preserve">Повестка заседания: </w:t>
      </w:r>
    </w:p>
    <w:p w:rsidR="0077267A" w:rsidRDefault="0077267A" w:rsidP="00084D6A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84D6A" w:rsidRPr="00116A00" w:rsidRDefault="00084D6A" w:rsidP="00084D6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116A00">
        <w:rPr>
          <w:color w:val="000000"/>
        </w:rPr>
        <w:t>Рассмотрение вопроса об исключении организаци</w:t>
      </w:r>
      <w:r>
        <w:rPr>
          <w:color w:val="000000"/>
        </w:rPr>
        <w:t>и</w:t>
      </w:r>
      <w:r w:rsidRPr="00116A00">
        <w:rPr>
          <w:color w:val="000000"/>
        </w:rPr>
        <w:t>, поименованн</w:t>
      </w:r>
      <w:r>
        <w:rPr>
          <w:color w:val="000000"/>
        </w:rPr>
        <w:t>ой</w:t>
      </w:r>
      <w:r w:rsidRPr="00116A00">
        <w:rPr>
          <w:color w:val="000000"/>
        </w:rPr>
        <w:t xml:space="preserve"> в таблице № 1, </w:t>
      </w:r>
      <w:r w:rsidR="00471E5B" w:rsidRPr="00471E5B">
        <w:rPr>
          <w:color w:val="000000"/>
        </w:rPr>
        <w:t xml:space="preserve">, из реестра квалифицированных подрядных организаций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</w:t>
      </w:r>
      <w:r w:rsidRPr="00116A00">
        <w:rPr>
          <w:color w:val="000000"/>
        </w:rPr>
        <w:t>(далее – Реестр), включенн</w:t>
      </w:r>
      <w:r>
        <w:rPr>
          <w:color w:val="000000"/>
        </w:rPr>
        <w:t>ой</w:t>
      </w:r>
      <w:r w:rsidRPr="00116A00">
        <w:rPr>
          <w:color w:val="000000"/>
        </w:rPr>
        <w:t xml:space="preserve"> в Реестр по предмет</w:t>
      </w:r>
      <w:r w:rsidR="00985B81">
        <w:rPr>
          <w:color w:val="000000"/>
        </w:rPr>
        <w:t>ам</w:t>
      </w:r>
      <w:r w:rsidRPr="00116A00">
        <w:rPr>
          <w:color w:val="000000"/>
        </w:rPr>
        <w:t>, указанн</w:t>
      </w:r>
      <w:r w:rsidR="00985B81">
        <w:rPr>
          <w:color w:val="000000"/>
        </w:rPr>
        <w:t>ым</w:t>
      </w:r>
      <w:r w:rsidRPr="00116A00">
        <w:rPr>
          <w:color w:val="000000"/>
        </w:rPr>
        <w:t xml:space="preserve"> в таблице № 1. </w:t>
      </w:r>
    </w:p>
    <w:p w:rsidR="00D348E1" w:rsidRDefault="00D348E1" w:rsidP="00084D6A">
      <w:pPr>
        <w:autoSpaceDE w:val="0"/>
        <w:autoSpaceDN w:val="0"/>
        <w:adjustRightInd w:val="0"/>
        <w:ind w:right="140" w:firstLine="709"/>
        <w:jc w:val="right"/>
        <w:outlineLvl w:val="0"/>
        <w:rPr>
          <w:color w:val="000000"/>
        </w:rPr>
      </w:pPr>
    </w:p>
    <w:p w:rsidR="00084D6A" w:rsidRPr="00116A00" w:rsidRDefault="00084D6A" w:rsidP="00084D6A">
      <w:pPr>
        <w:autoSpaceDE w:val="0"/>
        <w:autoSpaceDN w:val="0"/>
        <w:adjustRightInd w:val="0"/>
        <w:ind w:right="140" w:firstLine="709"/>
        <w:jc w:val="right"/>
        <w:outlineLvl w:val="0"/>
        <w:rPr>
          <w:color w:val="000000"/>
        </w:rPr>
      </w:pPr>
      <w:r w:rsidRPr="00116A00">
        <w:rPr>
          <w:color w:val="000000"/>
        </w:rPr>
        <w:t>Таблица № 1</w:t>
      </w:r>
    </w:p>
    <w:tbl>
      <w:tblPr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2835"/>
        <w:gridCol w:w="2988"/>
      </w:tblGrid>
      <w:tr w:rsidR="00966663" w:rsidRPr="00B12106" w:rsidTr="00B12106">
        <w:trPr>
          <w:trHeight w:val="1484"/>
          <w:jc w:val="center"/>
        </w:trPr>
        <w:tc>
          <w:tcPr>
            <w:tcW w:w="562" w:type="dxa"/>
            <w:vAlign w:val="center"/>
          </w:tcPr>
          <w:p w:rsidR="00966663" w:rsidRPr="00B12106" w:rsidRDefault="00966663" w:rsidP="007260F9">
            <w:pPr>
              <w:jc w:val="center"/>
              <w:rPr>
                <w:b/>
                <w:bCs/>
                <w:color w:val="000000"/>
              </w:rPr>
            </w:pPr>
            <w:r w:rsidRPr="00B12106">
              <w:rPr>
                <w:b/>
                <w:bCs/>
                <w:color w:val="000000"/>
              </w:rPr>
              <w:t>№</w:t>
            </w:r>
          </w:p>
          <w:p w:rsidR="00966663" w:rsidRPr="00B12106" w:rsidRDefault="00966663" w:rsidP="007260F9">
            <w:pPr>
              <w:jc w:val="center"/>
              <w:rPr>
                <w:b/>
                <w:bCs/>
                <w:color w:val="000000"/>
              </w:rPr>
            </w:pPr>
            <w:r w:rsidRPr="00B12106">
              <w:rPr>
                <w:b/>
                <w:bCs/>
                <w:color w:val="000000"/>
              </w:rPr>
              <w:t>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66663" w:rsidRPr="00B12106" w:rsidRDefault="00966663" w:rsidP="007260F9">
            <w:pPr>
              <w:jc w:val="center"/>
              <w:rPr>
                <w:b/>
                <w:bCs/>
                <w:color w:val="000000"/>
              </w:rPr>
            </w:pPr>
            <w:r w:rsidRPr="00B12106">
              <w:rPr>
                <w:b/>
                <w:bCs/>
                <w:color w:val="000000"/>
              </w:rPr>
              <w:t>Наименование (ИНН)</w:t>
            </w:r>
          </w:p>
        </w:tc>
        <w:tc>
          <w:tcPr>
            <w:tcW w:w="2835" w:type="dxa"/>
            <w:vAlign w:val="center"/>
          </w:tcPr>
          <w:p w:rsidR="00966663" w:rsidRPr="00B12106" w:rsidRDefault="00966663" w:rsidP="007260F9">
            <w:pPr>
              <w:jc w:val="center"/>
              <w:rPr>
                <w:b/>
                <w:bCs/>
                <w:color w:val="000000"/>
              </w:rPr>
            </w:pPr>
            <w:r w:rsidRPr="00B12106">
              <w:rPr>
                <w:b/>
                <w:bCs/>
                <w:color w:val="000000"/>
              </w:rPr>
              <w:t>Дата включения в РКПО</w:t>
            </w:r>
          </w:p>
          <w:p w:rsidR="00966663" w:rsidRPr="00B12106" w:rsidRDefault="00966663" w:rsidP="007260F9">
            <w:pPr>
              <w:jc w:val="center"/>
              <w:rPr>
                <w:b/>
                <w:bCs/>
                <w:color w:val="000000"/>
              </w:rPr>
            </w:pPr>
            <w:r w:rsidRPr="00B12106">
              <w:rPr>
                <w:b/>
                <w:bCs/>
                <w:color w:val="000000"/>
              </w:rPr>
              <w:t xml:space="preserve"> № реестровой записи</w:t>
            </w:r>
          </w:p>
        </w:tc>
        <w:tc>
          <w:tcPr>
            <w:tcW w:w="2988" w:type="dxa"/>
            <w:vAlign w:val="center"/>
          </w:tcPr>
          <w:p w:rsidR="00966663" w:rsidRPr="00B12106" w:rsidRDefault="00966663" w:rsidP="007260F9">
            <w:pPr>
              <w:jc w:val="center"/>
              <w:rPr>
                <w:b/>
                <w:bCs/>
                <w:color w:val="000000"/>
              </w:rPr>
            </w:pPr>
            <w:r w:rsidRPr="00B12106">
              <w:rPr>
                <w:b/>
                <w:bCs/>
                <w:color w:val="000000"/>
              </w:rPr>
              <w:t>Предмет электронного аукциона, №</w:t>
            </w:r>
            <w:r w:rsidR="002768CD">
              <w:rPr>
                <w:b/>
                <w:bCs/>
                <w:color w:val="000000"/>
              </w:rPr>
              <w:t xml:space="preserve"> предварительного отбора</w:t>
            </w:r>
          </w:p>
        </w:tc>
      </w:tr>
      <w:tr w:rsidR="00531880" w:rsidRPr="00B12106" w:rsidTr="00B12106">
        <w:trPr>
          <w:trHeight w:val="599"/>
          <w:jc w:val="center"/>
        </w:trPr>
        <w:tc>
          <w:tcPr>
            <w:tcW w:w="562" w:type="dxa"/>
            <w:vMerge w:val="restart"/>
            <w:vAlign w:val="center"/>
          </w:tcPr>
          <w:p w:rsidR="00531880" w:rsidRPr="00B12106" w:rsidRDefault="00531880" w:rsidP="007260F9">
            <w:pPr>
              <w:jc w:val="center"/>
              <w:rPr>
                <w:color w:val="000000"/>
              </w:rPr>
            </w:pPr>
            <w:r w:rsidRPr="00B12106">
              <w:rPr>
                <w:color w:val="000000"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531880" w:rsidRPr="00B12106" w:rsidRDefault="00531880" w:rsidP="007260F9">
            <w:pPr>
              <w:jc w:val="center"/>
              <w:rPr>
                <w:color w:val="000000"/>
              </w:rPr>
            </w:pPr>
            <w:r w:rsidRPr="00B12106">
              <w:rPr>
                <w:color w:val="000000"/>
              </w:rPr>
              <w:t>ОБЩЕСТВО С ОГРАНИЧЕННОЙ ОТВЕТСТВЕННОСТЬЮ "ИНТЕРТРАНССТРОЙ"</w:t>
            </w:r>
          </w:p>
          <w:p w:rsidR="00531880" w:rsidRPr="00B12106" w:rsidRDefault="00531880" w:rsidP="007260F9">
            <w:pPr>
              <w:jc w:val="center"/>
              <w:rPr>
                <w:color w:val="000000"/>
              </w:rPr>
            </w:pPr>
          </w:p>
          <w:p w:rsidR="00531880" w:rsidRPr="00B12106" w:rsidRDefault="00531880" w:rsidP="007260F9">
            <w:pPr>
              <w:jc w:val="center"/>
              <w:rPr>
                <w:color w:val="000000"/>
              </w:rPr>
            </w:pPr>
            <w:r w:rsidRPr="00B12106">
              <w:rPr>
                <w:color w:val="000000"/>
              </w:rPr>
              <w:t>ИНН 7727342680</w:t>
            </w:r>
          </w:p>
        </w:tc>
        <w:tc>
          <w:tcPr>
            <w:tcW w:w="2835" w:type="dxa"/>
            <w:vAlign w:val="center"/>
          </w:tcPr>
          <w:p w:rsidR="00531880" w:rsidRPr="00B12106" w:rsidRDefault="00531880" w:rsidP="007260F9">
            <w:pPr>
              <w:tabs>
                <w:tab w:val="left" w:pos="69"/>
              </w:tabs>
              <w:ind w:right="68"/>
              <w:jc w:val="center"/>
              <w:rPr>
                <w:color w:val="000000"/>
              </w:rPr>
            </w:pPr>
            <w:r w:rsidRPr="00B12106">
              <w:rPr>
                <w:color w:val="000000"/>
              </w:rPr>
              <w:t>20.03.2024</w:t>
            </w:r>
          </w:p>
          <w:p w:rsidR="00531880" w:rsidRPr="00B12106" w:rsidRDefault="00531880" w:rsidP="007260F9">
            <w:pPr>
              <w:tabs>
                <w:tab w:val="left" w:pos="69"/>
              </w:tabs>
              <w:ind w:right="68"/>
              <w:jc w:val="center"/>
              <w:rPr>
                <w:color w:val="000000"/>
              </w:rPr>
            </w:pPr>
            <w:r w:rsidRPr="00B12106">
              <w:rPr>
                <w:color w:val="000000"/>
              </w:rPr>
              <w:br/>
              <w:t>00772734268020240017</w:t>
            </w:r>
          </w:p>
        </w:tc>
        <w:tc>
          <w:tcPr>
            <w:tcW w:w="2988" w:type="dxa"/>
            <w:vAlign w:val="center"/>
          </w:tcPr>
          <w:p w:rsidR="00531880" w:rsidRPr="00B12106" w:rsidRDefault="00531880" w:rsidP="007260F9">
            <w:pPr>
              <w:jc w:val="center"/>
              <w:rPr>
                <w:color w:val="000000"/>
              </w:rPr>
            </w:pPr>
            <w:r w:rsidRPr="00B12106">
              <w:rPr>
                <w:color w:val="000000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:rsidR="00781B0B" w:rsidRPr="00B12106" w:rsidRDefault="00781B0B" w:rsidP="007260F9">
            <w:pPr>
              <w:jc w:val="center"/>
              <w:rPr>
                <w:color w:val="000000"/>
              </w:rPr>
            </w:pPr>
          </w:p>
          <w:p w:rsidR="00531880" w:rsidRPr="00B12106" w:rsidRDefault="00781B0B" w:rsidP="007260F9">
            <w:pPr>
              <w:jc w:val="center"/>
              <w:rPr>
                <w:color w:val="000000"/>
              </w:rPr>
            </w:pPr>
            <w:r w:rsidRPr="00B12106">
              <w:rPr>
                <w:color w:val="000000"/>
              </w:rPr>
              <w:t xml:space="preserve">№ </w:t>
            </w:r>
            <w:hyperlink r:id="rId4" w:history="1">
              <w:r w:rsidRPr="00B12106">
                <w:rPr>
                  <w:color w:val="000000"/>
                </w:rPr>
                <w:t>013220000022400007</w:t>
              </w:r>
            </w:hyperlink>
          </w:p>
          <w:p w:rsidR="00781B0B" w:rsidRPr="00B12106" w:rsidRDefault="00781B0B" w:rsidP="007260F9">
            <w:pPr>
              <w:jc w:val="center"/>
              <w:rPr>
                <w:color w:val="000000"/>
              </w:rPr>
            </w:pPr>
          </w:p>
        </w:tc>
      </w:tr>
      <w:tr w:rsidR="00531880" w:rsidRPr="00B12106" w:rsidTr="00B12106">
        <w:trPr>
          <w:trHeight w:val="599"/>
          <w:jc w:val="center"/>
        </w:trPr>
        <w:tc>
          <w:tcPr>
            <w:tcW w:w="562" w:type="dxa"/>
            <w:vMerge/>
            <w:vAlign w:val="center"/>
          </w:tcPr>
          <w:p w:rsidR="00531880" w:rsidRPr="00B12106" w:rsidRDefault="00531880" w:rsidP="007260F9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531880" w:rsidRPr="00B12106" w:rsidRDefault="00531880" w:rsidP="007260F9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:rsidR="00531880" w:rsidRPr="00B12106" w:rsidRDefault="00531880" w:rsidP="007260F9">
            <w:pPr>
              <w:tabs>
                <w:tab w:val="left" w:pos="69"/>
              </w:tabs>
              <w:ind w:right="68"/>
              <w:jc w:val="center"/>
              <w:rPr>
                <w:color w:val="000000"/>
              </w:rPr>
            </w:pPr>
            <w:r w:rsidRPr="00B12106">
              <w:rPr>
                <w:color w:val="000000"/>
              </w:rPr>
              <w:t>27.02.2024</w:t>
            </w:r>
          </w:p>
          <w:p w:rsidR="00531880" w:rsidRPr="00B12106" w:rsidRDefault="00531880" w:rsidP="007260F9">
            <w:pPr>
              <w:tabs>
                <w:tab w:val="left" w:pos="69"/>
              </w:tabs>
              <w:ind w:right="68"/>
              <w:jc w:val="center"/>
              <w:rPr>
                <w:color w:val="000000"/>
              </w:rPr>
            </w:pPr>
          </w:p>
          <w:p w:rsidR="00531880" w:rsidRPr="00B12106" w:rsidRDefault="00531880" w:rsidP="007260F9">
            <w:pPr>
              <w:tabs>
                <w:tab w:val="left" w:pos="69"/>
              </w:tabs>
              <w:ind w:right="68"/>
              <w:jc w:val="center"/>
              <w:rPr>
                <w:color w:val="000000"/>
              </w:rPr>
            </w:pPr>
            <w:r w:rsidRPr="00B12106">
              <w:rPr>
                <w:color w:val="000000"/>
              </w:rPr>
              <w:t>00772734268020240014</w:t>
            </w:r>
          </w:p>
        </w:tc>
        <w:tc>
          <w:tcPr>
            <w:tcW w:w="2988" w:type="dxa"/>
            <w:vAlign w:val="center"/>
          </w:tcPr>
          <w:p w:rsidR="00531880" w:rsidRPr="00B12106" w:rsidRDefault="00531880" w:rsidP="007260F9">
            <w:pPr>
              <w:jc w:val="center"/>
              <w:rPr>
                <w:color w:val="000000"/>
              </w:rPr>
            </w:pPr>
            <w:r w:rsidRPr="00B12106">
              <w:rPr>
                <w:color w:val="000000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  <w:p w:rsidR="00781B0B" w:rsidRPr="00B12106" w:rsidRDefault="00781B0B" w:rsidP="007260F9">
            <w:pPr>
              <w:jc w:val="center"/>
              <w:rPr>
                <w:color w:val="000000"/>
              </w:rPr>
            </w:pPr>
          </w:p>
          <w:p w:rsidR="00781B0B" w:rsidRPr="00B12106" w:rsidRDefault="00781B0B" w:rsidP="007260F9">
            <w:pPr>
              <w:jc w:val="center"/>
              <w:rPr>
                <w:color w:val="000000"/>
              </w:rPr>
            </w:pPr>
            <w:r w:rsidRPr="00B12106">
              <w:rPr>
                <w:color w:val="000000"/>
              </w:rPr>
              <w:t>№ 013220000022400003</w:t>
            </w:r>
          </w:p>
        </w:tc>
      </w:tr>
    </w:tbl>
    <w:p w:rsidR="00084D6A" w:rsidRPr="0031303F" w:rsidRDefault="00084D6A" w:rsidP="00084D6A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31303F">
        <w:rPr>
          <w:b/>
          <w:color w:val="000000"/>
        </w:rPr>
        <w:lastRenderedPageBreak/>
        <w:t>Обоснование:</w:t>
      </w:r>
    </w:p>
    <w:p w:rsidR="0077267A" w:rsidRDefault="0077267A" w:rsidP="00084D6A">
      <w:pPr>
        <w:suppressAutoHyphens/>
        <w:ind w:firstLine="709"/>
        <w:jc w:val="both"/>
        <w:rPr>
          <w:color w:val="000000"/>
        </w:rPr>
      </w:pPr>
    </w:p>
    <w:p w:rsidR="00084D6A" w:rsidRPr="0031303F" w:rsidRDefault="00084D6A" w:rsidP="00084D6A">
      <w:pPr>
        <w:suppressAutoHyphens/>
        <w:ind w:firstLine="709"/>
        <w:jc w:val="both"/>
        <w:rPr>
          <w:color w:val="000000"/>
        </w:rPr>
      </w:pPr>
      <w:r w:rsidRPr="0031303F">
        <w:rPr>
          <w:color w:val="000000"/>
        </w:rPr>
        <w:t>Министерством экономического развития и инвестиций Нижегородской области, как уполномоченным органом по ведению Реестра, проведена проверка орган</w:t>
      </w:r>
      <w:r>
        <w:rPr>
          <w:color w:val="000000"/>
        </w:rPr>
        <w:t>изации, указанной</w:t>
      </w:r>
      <w:r w:rsidRPr="0031303F">
        <w:rPr>
          <w:color w:val="000000"/>
        </w:rPr>
        <w:t xml:space="preserve"> в таблице № 1, на наличие </w:t>
      </w:r>
      <w:r>
        <w:rPr>
          <w:color w:val="000000"/>
        </w:rPr>
        <w:t>сведений о ней</w:t>
      </w:r>
      <w:r w:rsidRPr="0031303F">
        <w:rPr>
          <w:color w:val="000000"/>
        </w:rPr>
        <w:t xml:space="preserve"> в реестре недобросовестных поставщиков (подрядчиков, исполнителей) и реестре недобросовестных подрядных организаций (далее – РНП</w:t>
      </w:r>
      <w:r>
        <w:rPr>
          <w:color w:val="000000"/>
        </w:rPr>
        <w:t>О</w:t>
      </w:r>
      <w:r w:rsidRPr="0031303F">
        <w:rPr>
          <w:color w:val="000000"/>
        </w:rPr>
        <w:t>).</w:t>
      </w:r>
    </w:p>
    <w:p w:rsidR="0077267A" w:rsidRDefault="0077267A" w:rsidP="00084D6A">
      <w:pPr>
        <w:suppressAutoHyphens/>
        <w:ind w:firstLine="709"/>
        <w:jc w:val="both"/>
        <w:rPr>
          <w:color w:val="000000"/>
        </w:rPr>
      </w:pPr>
    </w:p>
    <w:p w:rsidR="00084D6A" w:rsidRPr="0031303F" w:rsidRDefault="00084D6A" w:rsidP="00084D6A">
      <w:pPr>
        <w:suppressAutoHyphens/>
        <w:ind w:firstLine="709"/>
        <w:jc w:val="both"/>
        <w:rPr>
          <w:color w:val="000000"/>
        </w:rPr>
      </w:pPr>
      <w:r w:rsidRPr="0031303F">
        <w:rPr>
          <w:color w:val="000000"/>
        </w:rPr>
        <w:t>В результате проверки установлено</w:t>
      </w:r>
      <w:r>
        <w:rPr>
          <w:color w:val="000000"/>
        </w:rPr>
        <w:t>, что сведения об организации, поименованной</w:t>
      </w:r>
      <w:r w:rsidRPr="0031303F">
        <w:rPr>
          <w:color w:val="000000"/>
        </w:rPr>
        <w:t xml:space="preserve"> в таблице № </w:t>
      </w:r>
      <w:r>
        <w:rPr>
          <w:color w:val="000000"/>
        </w:rPr>
        <w:t>1</w:t>
      </w:r>
      <w:r w:rsidRPr="0031303F">
        <w:rPr>
          <w:color w:val="000000"/>
        </w:rPr>
        <w:t>, включен</w:t>
      </w:r>
      <w:r>
        <w:rPr>
          <w:color w:val="000000"/>
        </w:rPr>
        <w:t>ы</w:t>
      </w:r>
      <w:r w:rsidRPr="0031303F">
        <w:rPr>
          <w:color w:val="000000"/>
        </w:rPr>
        <w:t xml:space="preserve"> </w:t>
      </w:r>
      <w:r w:rsidRPr="006E538B">
        <w:rPr>
          <w:color w:val="000000"/>
        </w:rPr>
        <w:t>РНП</w:t>
      </w:r>
      <w:r>
        <w:rPr>
          <w:color w:val="000000"/>
        </w:rPr>
        <w:t>О.</w:t>
      </w:r>
    </w:p>
    <w:p w:rsidR="0077267A" w:rsidRDefault="0077267A" w:rsidP="00084D6A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084D6A" w:rsidRDefault="00084D6A" w:rsidP="00084D6A">
      <w:pPr>
        <w:autoSpaceDE w:val="0"/>
        <w:autoSpaceDN w:val="0"/>
        <w:adjustRightInd w:val="0"/>
        <w:ind w:firstLine="709"/>
        <w:jc w:val="both"/>
      </w:pPr>
      <w:r w:rsidRPr="00B913B5">
        <w:rPr>
          <w:color w:val="000000"/>
        </w:rPr>
        <w:t>Выявленное обстоятельство является основанием для исключения информации о подрядн</w:t>
      </w:r>
      <w:r>
        <w:rPr>
          <w:color w:val="000000"/>
        </w:rPr>
        <w:t>ой</w:t>
      </w:r>
      <w:r w:rsidRPr="00B913B5">
        <w:rPr>
          <w:color w:val="000000"/>
        </w:rPr>
        <w:t xml:space="preserve"> организаци</w:t>
      </w:r>
      <w:r>
        <w:rPr>
          <w:color w:val="000000"/>
        </w:rPr>
        <w:t>и</w:t>
      </w:r>
      <w:r w:rsidRPr="00B913B5">
        <w:rPr>
          <w:color w:val="000000"/>
        </w:rPr>
        <w:t>, указанн</w:t>
      </w:r>
      <w:r>
        <w:rPr>
          <w:color w:val="000000"/>
        </w:rPr>
        <w:t>ой</w:t>
      </w:r>
      <w:r w:rsidRPr="00B913B5">
        <w:rPr>
          <w:color w:val="000000"/>
        </w:rPr>
        <w:t xml:space="preserve"> в Таблице № </w:t>
      </w:r>
      <w:r>
        <w:rPr>
          <w:color w:val="000000"/>
        </w:rPr>
        <w:t>2</w:t>
      </w:r>
      <w:r w:rsidRPr="00B913B5">
        <w:rPr>
          <w:color w:val="000000"/>
        </w:rPr>
        <w:t>, из Ре</w:t>
      </w:r>
      <w:r>
        <w:rPr>
          <w:color w:val="000000"/>
        </w:rPr>
        <w:t xml:space="preserve">естра в соответствии с </w:t>
      </w:r>
      <w:r>
        <w:rPr>
          <w:color w:val="000000"/>
        </w:rPr>
        <w:br/>
      </w:r>
      <w:proofErr w:type="spellStart"/>
      <w:r>
        <w:t>пп</w:t>
      </w:r>
      <w:proofErr w:type="spellEnd"/>
      <w:r>
        <w:t xml:space="preserve"> е</w:t>
      </w:r>
      <w:r w:rsidRPr="003D5A8D">
        <w:t>)</w:t>
      </w:r>
      <w:r w:rsidRPr="003D5A8D">
        <w:rPr>
          <w:color w:val="000000"/>
        </w:rPr>
        <w:t xml:space="preserve"> п. 66 раздела II Положения</w:t>
      </w:r>
      <w:r>
        <w:t xml:space="preserve"> – «</w:t>
      </w:r>
      <w:r w:rsidRPr="00AC0E1B">
        <w:t>включени</w:t>
      </w:r>
      <w:r>
        <w:t>е</w:t>
      </w:r>
      <w:r w:rsidRPr="00AC0E1B">
        <w:t xml:space="preserve"> сведений о подрядной организации, включенной в реестр квалифицированных подрядных организаций, в реестр недобросовестных подрядных организаций, ведение которого осуществляется федеральным органом исполнительной власти в порядке</w:t>
      </w:r>
      <w:r>
        <w:t xml:space="preserve">, установленным разделом </w:t>
      </w:r>
      <w:r>
        <w:rPr>
          <w:lang w:val="en-US"/>
        </w:rPr>
        <w:t>VII</w:t>
      </w:r>
      <w:r w:rsidRPr="00AC0E1B">
        <w:t xml:space="preserve"> </w:t>
      </w:r>
      <w:r>
        <w:t>Положения».</w:t>
      </w:r>
    </w:p>
    <w:p w:rsidR="002D7056" w:rsidRDefault="002D7056" w:rsidP="00084D6A">
      <w:pPr>
        <w:autoSpaceDE w:val="0"/>
        <w:autoSpaceDN w:val="0"/>
        <w:adjustRightInd w:val="0"/>
        <w:ind w:firstLine="709"/>
        <w:jc w:val="both"/>
      </w:pPr>
    </w:p>
    <w:p w:rsidR="00084D6A" w:rsidRPr="0031303F" w:rsidRDefault="00084D6A" w:rsidP="00084D6A">
      <w:pPr>
        <w:ind w:left="1069"/>
        <w:jc w:val="right"/>
        <w:rPr>
          <w:color w:val="000000"/>
        </w:rPr>
      </w:pPr>
      <w:r w:rsidRPr="0031303F">
        <w:rPr>
          <w:color w:val="000000"/>
        </w:rPr>
        <w:t>Таблица № 2</w:t>
      </w:r>
    </w:p>
    <w:tbl>
      <w:tblPr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701"/>
        <w:gridCol w:w="2410"/>
        <w:gridCol w:w="1701"/>
      </w:tblGrid>
      <w:tr w:rsidR="002D7056" w:rsidRPr="00B12106" w:rsidTr="00BE5FD2">
        <w:trPr>
          <w:trHeight w:val="12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56" w:rsidRPr="00B12106" w:rsidRDefault="002D7056" w:rsidP="007260F9">
            <w:pPr>
              <w:ind w:right="140"/>
              <w:jc w:val="center"/>
            </w:pPr>
            <w:r w:rsidRPr="00B12106">
              <w:t>№ п/п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56" w:rsidRPr="00B12106" w:rsidRDefault="002D7056" w:rsidP="007260F9">
            <w:pPr>
              <w:ind w:right="140"/>
              <w:jc w:val="center"/>
            </w:pPr>
            <w:r w:rsidRPr="00B12106">
              <w:t>Наименование организации</w:t>
            </w:r>
          </w:p>
          <w:p w:rsidR="002D7056" w:rsidRPr="00B12106" w:rsidRDefault="002D7056" w:rsidP="007260F9">
            <w:pPr>
              <w:ind w:right="140"/>
              <w:jc w:val="center"/>
            </w:pPr>
            <w:r w:rsidRPr="00B12106">
              <w:t>ИНН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56" w:rsidRPr="00B12106" w:rsidRDefault="002D7056" w:rsidP="007260F9">
            <w:pPr>
              <w:ind w:right="140"/>
              <w:jc w:val="center"/>
            </w:pPr>
            <w:r w:rsidRPr="00B12106">
              <w:t>Дата включения в РНПО</w:t>
            </w:r>
          </w:p>
          <w:p w:rsidR="002D7056" w:rsidRPr="00B12106" w:rsidRDefault="002D7056" w:rsidP="007260F9">
            <w:pPr>
              <w:ind w:right="140"/>
              <w:jc w:val="center"/>
            </w:pPr>
            <w:r w:rsidRPr="00B12106">
              <w:t>№ реестровой записи</w:t>
            </w:r>
          </w:p>
          <w:p w:rsidR="002D7056" w:rsidRPr="00B12106" w:rsidRDefault="002D7056" w:rsidP="007260F9">
            <w:pPr>
              <w:ind w:right="14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7056" w:rsidRPr="00B12106" w:rsidRDefault="002D7056" w:rsidP="002D7056">
            <w:pPr>
              <w:ind w:right="140"/>
              <w:jc w:val="center"/>
            </w:pPr>
            <w:r w:rsidRPr="00B12106">
              <w:t>Адрес/</w:t>
            </w:r>
          </w:p>
          <w:p w:rsidR="002D7056" w:rsidRPr="00B12106" w:rsidRDefault="002D7056" w:rsidP="002D7056">
            <w:pPr>
              <w:ind w:right="140"/>
              <w:jc w:val="center"/>
            </w:pPr>
            <w:r w:rsidRPr="00B12106">
              <w:t>контактный телефон/</w:t>
            </w:r>
            <w:r w:rsidRPr="00B12106">
              <w:br/>
              <w:t xml:space="preserve">адрес </w:t>
            </w:r>
            <w:proofErr w:type="spellStart"/>
            <w:r w:rsidRPr="00B12106">
              <w:t>эл.почты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7056" w:rsidRPr="00B12106" w:rsidRDefault="002D7056" w:rsidP="007260F9">
            <w:pPr>
              <w:ind w:right="140"/>
              <w:jc w:val="center"/>
            </w:pPr>
          </w:p>
          <w:p w:rsidR="002D7056" w:rsidRPr="00B12106" w:rsidRDefault="002D7056" w:rsidP="007260F9">
            <w:pPr>
              <w:ind w:right="140"/>
              <w:jc w:val="center"/>
            </w:pPr>
            <w:r w:rsidRPr="00B12106">
              <w:t>Основания исключения</w:t>
            </w:r>
          </w:p>
        </w:tc>
      </w:tr>
      <w:tr w:rsidR="001D5598" w:rsidRPr="00B12106" w:rsidTr="00BE5FD2">
        <w:trPr>
          <w:trHeight w:val="1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598" w:rsidRPr="00B12106" w:rsidRDefault="001D5598" w:rsidP="002D7056">
            <w:pPr>
              <w:ind w:right="140"/>
              <w:jc w:val="center"/>
            </w:pPr>
            <w:r w:rsidRPr="00B12106">
              <w:t>1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5598" w:rsidRPr="00B12106" w:rsidRDefault="001D5598" w:rsidP="002D7056">
            <w:pPr>
              <w:jc w:val="center"/>
            </w:pPr>
            <w:r w:rsidRPr="00B12106">
              <w:t>ОБЩЕСТВО С ОГРАНИЧЕННОЙ ОТВЕТСТВЕННОСТЬЮ "ИНТЕРТРАНССТРОЙ"</w:t>
            </w:r>
          </w:p>
          <w:p w:rsidR="001D5598" w:rsidRPr="00B12106" w:rsidRDefault="001D5598" w:rsidP="002D7056">
            <w:pPr>
              <w:jc w:val="center"/>
            </w:pPr>
          </w:p>
          <w:p w:rsidR="001D5598" w:rsidRPr="00B12106" w:rsidRDefault="001D5598" w:rsidP="002D7056">
            <w:pPr>
              <w:jc w:val="center"/>
            </w:pPr>
            <w:r w:rsidRPr="00B12106">
              <w:t>ИНН 7727342680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598" w:rsidRPr="00B12106" w:rsidRDefault="001D5598" w:rsidP="002D7056">
            <w:pPr>
              <w:jc w:val="center"/>
              <w:rPr>
                <w:color w:val="000000"/>
              </w:rPr>
            </w:pPr>
            <w:r w:rsidRPr="00B12106">
              <w:t>18.09.2024</w:t>
            </w:r>
            <w:r w:rsidRPr="00B12106">
              <w:br/>
            </w:r>
            <w:r w:rsidRPr="00B12106">
              <w:rPr>
                <w:color w:val="000000"/>
              </w:rPr>
              <w:t>№ 24009400</w:t>
            </w:r>
          </w:p>
          <w:p w:rsidR="001D5598" w:rsidRPr="00B12106" w:rsidRDefault="001D5598" w:rsidP="002D7056">
            <w:pPr>
              <w:jc w:val="center"/>
              <w:rPr>
                <w:color w:val="000000"/>
              </w:rPr>
            </w:pPr>
          </w:p>
          <w:p w:rsidR="001D5598" w:rsidRPr="00B12106" w:rsidRDefault="001D5598" w:rsidP="002D7056">
            <w:pPr>
              <w:jc w:val="center"/>
            </w:pPr>
          </w:p>
          <w:p w:rsidR="001D5598" w:rsidRPr="00B12106" w:rsidRDefault="001D5598" w:rsidP="00FA11B2">
            <w:pPr>
              <w:jc w:val="center"/>
            </w:pPr>
            <w:r w:rsidRPr="00B12106">
              <w:t>17.09.2024</w:t>
            </w:r>
            <w:r w:rsidRPr="00B12106">
              <w:br/>
              <w:t>№ 24009341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D5598" w:rsidRPr="00B12106" w:rsidRDefault="001D5598" w:rsidP="00531880">
            <w:pPr>
              <w:jc w:val="both"/>
            </w:pPr>
            <w:r w:rsidRPr="00B12106">
              <w:t xml:space="preserve">Российская Федерация, 101000, </w:t>
            </w:r>
            <w:proofErr w:type="spellStart"/>
            <w:r w:rsidRPr="00B12106">
              <w:t>Г.Москва</w:t>
            </w:r>
            <w:proofErr w:type="spellEnd"/>
            <w:r w:rsidRPr="00B12106">
              <w:t xml:space="preserve">, </w:t>
            </w:r>
            <w:proofErr w:type="spellStart"/>
            <w:r w:rsidRPr="00B12106">
              <w:t>вн.тер.г</w:t>
            </w:r>
            <w:proofErr w:type="spellEnd"/>
            <w:r w:rsidRPr="00B12106">
              <w:t>. МУНИЦИПАЛЬНЫЙ ОКРУГ БАСМАННЫЙ, УЛ ПОКРОВКА, Д. 33, ОФИС 327/ 89850458011/</w:t>
            </w:r>
          </w:p>
          <w:p w:rsidR="001D5598" w:rsidRPr="00B12106" w:rsidRDefault="00781B0B" w:rsidP="00531880">
            <w:pPr>
              <w:jc w:val="both"/>
            </w:pPr>
            <w:r w:rsidRPr="00481609">
              <w:t>intertranslls@gmail.com</w:t>
            </w:r>
          </w:p>
          <w:p w:rsidR="00781B0B" w:rsidRPr="00B12106" w:rsidRDefault="00781B0B" w:rsidP="00531880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D5598" w:rsidRPr="00B12106" w:rsidRDefault="001D5598" w:rsidP="002D7056">
            <w:pPr>
              <w:jc w:val="center"/>
            </w:pPr>
          </w:p>
          <w:p w:rsidR="001D5598" w:rsidRPr="00B12106" w:rsidRDefault="001D5598" w:rsidP="002D7056">
            <w:pPr>
              <w:jc w:val="center"/>
            </w:pPr>
            <w:r w:rsidRPr="00B12106">
              <w:t>Подпункт е) пункта 66 раздела II Положения</w:t>
            </w:r>
          </w:p>
        </w:tc>
      </w:tr>
    </w:tbl>
    <w:p w:rsidR="00084D6A" w:rsidRDefault="00084D6A" w:rsidP="00084D6A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</w:p>
    <w:p w:rsidR="00084D6A" w:rsidRPr="0031303F" w:rsidRDefault="00084D6A" w:rsidP="00084D6A">
      <w:pPr>
        <w:autoSpaceDE w:val="0"/>
        <w:autoSpaceDN w:val="0"/>
        <w:adjustRightInd w:val="0"/>
        <w:ind w:right="140" w:firstLine="709"/>
        <w:jc w:val="both"/>
        <w:outlineLvl w:val="0"/>
        <w:rPr>
          <w:b/>
          <w:color w:val="000000"/>
        </w:rPr>
      </w:pPr>
      <w:r w:rsidRPr="0031303F">
        <w:rPr>
          <w:b/>
          <w:color w:val="000000"/>
        </w:rPr>
        <w:t>Решение комиссии:</w:t>
      </w:r>
    </w:p>
    <w:p w:rsidR="00084D6A" w:rsidRDefault="00084D6A" w:rsidP="00084D6A">
      <w:pPr>
        <w:ind w:firstLine="709"/>
        <w:jc w:val="both"/>
        <w:rPr>
          <w:color w:val="000000"/>
        </w:rPr>
      </w:pPr>
      <w:r w:rsidRPr="006E538B">
        <w:rPr>
          <w:color w:val="000000"/>
        </w:rPr>
        <w:t>1.</w:t>
      </w:r>
      <w:r w:rsidRPr="0031303F">
        <w:rPr>
          <w:color w:val="000000"/>
        </w:rPr>
        <w:t xml:space="preserve"> Исключить из Реестра информацию об</w:t>
      </w:r>
      <w:r>
        <w:rPr>
          <w:color w:val="000000"/>
        </w:rPr>
        <w:t xml:space="preserve"> о</w:t>
      </w:r>
      <w:r w:rsidRPr="0031303F">
        <w:rPr>
          <w:color w:val="000000"/>
        </w:rPr>
        <w:t>рганизаци</w:t>
      </w:r>
      <w:r>
        <w:rPr>
          <w:color w:val="000000"/>
        </w:rPr>
        <w:t>и</w:t>
      </w:r>
      <w:r w:rsidRPr="0031303F">
        <w:rPr>
          <w:color w:val="000000"/>
        </w:rPr>
        <w:t>, указанн</w:t>
      </w:r>
      <w:r>
        <w:rPr>
          <w:color w:val="000000"/>
        </w:rPr>
        <w:t>ой</w:t>
      </w:r>
      <w:r w:rsidRPr="0031303F">
        <w:rPr>
          <w:color w:val="000000"/>
        </w:rPr>
        <w:t xml:space="preserve"> в Таблице № </w:t>
      </w:r>
      <w:r>
        <w:rPr>
          <w:color w:val="000000"/>
        </w:rPr>
        <w:t>2</w:t>
      </w:r>
      <w:r w:rsidRPr="0031303F">
        <w:rPr>
          <w:color w:val="000000"/>
        </w:rPr>
        <w:t>, в связи с установлением факта включения организаци</w:t>
      </w:r>
      <w:r>
        <w:rPr>
          <w:color w:val="000000"/>
        </w:rPr>
        <w:t>и</w:t>
      </w:r>
      <w:r w:rsidRPr="0031303F">
        <w:rPr>
          <w:color w:val="000000"/>
        </w:rPr>
        <w:t xml:space="preserve"> в РНП</w:t>
      </w:r>
      <w:r>
        <w:rPr>
          <w:color w:val="000000"/>
        </w:rPr>
        <w:t>О.</w:t>
      </w:r>
    </w:p>
    <w:p w:rsidR="00781B0B" w:rsidRDefault="00781B0B" w:rsidP="00084D6A">
      <w:pPr>
        <w:ind w:firstLine="709"/>
        <w:jc w:val="both"/>
        <w:rPr>
          <w:color w:val="000000"/>
        </w:rPr>
      </w:pPr>
    </w:p>
    <w:p w:rsidR="00084D6A" w:rsidRDefault="00084D6A" w:rsidP="00084D6A">
      <w:pPr>
        <w:ind w:firstLine="709"/>
        <w:jc w:val="both"/>
        <w:rPr>
          <w:color w:val="000000"/>
        </w:rPr>
      </w:pPr>
      <w:r w:rsidRPr="006E538B">
        <w:rPr>
          <w:color w:val="000000"/>
        </w:rPr>
        <w:t>2.</w:t>
      </w:r>
      <w:r w:rsidRPr="0031303F">
        <w:rPr>
          <w:color w:val="000000"/>
        </w:rPr>
        <w:t xml:space="preserve"> Органу по ведению Реестра исключить информацию</w:t>
      </w:r>
      <w:r>
        <w:rPr>
          <w:color w:val="000000"/>
        </w:rPr>
        <w:t xml:space="preserve">, предусмотренную п. </w:t>
      </w:r>
      <w:r w:rsidRPr="0031303F">
        <w:rPr>
          <w:color w:val="000000"/>
        </w:rPr>
        <w:t xml:space="preserve">63 Положения, о </w:t>
      </w:r>
      <w:r w:rsidR="00052CAC">
        <w:rPr>
          <w:color w:val="000000"/>
        </w:rPr>
        <w:t>вышеуказанной</w:t>
      </w:r>
      <w:r w:rsidRPr="0031303F">
        <w:rPr>
          <w:color w:val="000000"/>
        </w:rPr>
        <w:t xml:space="preserve"> </w:t>
      </w:r>
      <w:r w:rsidR="00052CAC">
        <w:rPr>
          <w:color w:val="000000"/>
        </w:rPr>
        <w:t>подрядной</w:t>
      </w:r>
      <w:r w:rsidRPr="0031303F">
        <w:rPr>
          <w:color w:val="000000"/>
        </w:rPr>
        <w:t xml:space="preserve"> организаци</w:t>
      </w:r>
      <w:r w:rsidR="00052CAC">
        <w:rPr>
          <w:color w:val="000000"/>
        </w:rPr>
        <w:t>и</w:t>
      </w:r>
      <w:r w:rsidRPr="0031303F">
        <w:rPr>
          <w:color w:val="000000"/>
        </w:rPr>
        <w:t>. «ЗА» - единогласно.</w:t>
      </w:r>
    </w:p>
    <w:p w:rsidR="00382177" w:rsidRDefault="00382177" w:rsidP="00084D6A">
      <w:pPr>
        <w:spacing w:line="276" w:lineRule="auto"/>
        <w:ind w:firstLine="709"/>
        <w:jc w:val="both"/>
        <w:rPr>
          <w:color w:val="000000"/>
        </w:rPr>
      </w:pPr>
    </w:p>
    <w:p w:rsidR="00EF1155" w:rsidRDefault="00EF1155" w:rsidP="00084D6A">
      <w:pPr>
        <w:spacing w:line="276" w:lineRule="auto"/>
        <w:ind w:firstLine="709"/>
        <w:jc w:val="both"/>
        <w:rPr>
          <w:color w:val="000000"/>
        </w:rPr>
      </w:pPr>
    </w:p>
    <w:p w:rsidR="00EF1155" w:rsidRDefault="00EF1155" w:rsidP="00084D6A">
      <w:pPr>
        <w:spacing w:line="276" w:lineRule="auto"/>
        <w:ind w:firstLine="709"/>
        <w:jc w:val="both"/>
        <w:rPr>
          <w:color w:val="000000"/>
        </w:rPr>
      </w:pPr>
    </w:p>
    <w:p w:rsidR="00EF1155" w:rsidRDefault="00EF1155" w:rsidP="00084D6A">
      <w:pPr>
        <w:spacing w:line="276" w:lineRule="auto"/>
        <w:ind w:firstLine="709"/>
        <w:jc w:val="both"/>
        <w:rPr>
          <w:color w:val="000000"/>
        </w:rPr>
      </w:pPr>
    </w:p>
    <w:p w:rsidR="00481609" w:rsidRDefault="00481609" w:rsidP="00084D6A">
      <w:pPr>
        <w:spacing w:line="276" w:lineRule="auto"/>
        <w:ind w:firstLine="709"/>
        <w:jc w:val="both"/>
        <w:rPr>
          <w:color w:val="000000"/>
        </w:rPr>
      </w:pPr>
    </w:p>
    <w:p w:rsidR="00084D6A" w:rsidRPr="00967116" w:rsidRDefault="00084D6A" w:rsidP="00084D6A">
      <w:pPr>
        <w:spacing w:line="276" w:lineRule="auto"/>
        <w:ind w:firstLine="709"/>
        <w:jc w:val="both"/>
        <w:rPr>
          <w:color w:val="000000"/>
        </w:rPr>
      </w:pPr>
      <w:r w:rsidRPr="00967116">
        <w:rPr>
          <w:color w:val="000000"/>
        </w:rPr>
        <w:lastRenderedPageBreak/>
        <w:t>Настоящий пр</w:t>
      </w:r>
      <w:bookmarkStart w:id="0" w:name="_GoBack"/>
      <w:bookmarkEnd w:id="0"/>
      <w:r w:rsidRPr="00967116">
        <w:rPr>
          <w:color w:val="000000"/>
        </w:rPr>
        <w:t xml:space="preserve">отокол подлежит размещению на сайте единой информационной системы в сфере закупок http://zakupki.gov.ru/, хранится в порядке и в </w:t>
      </w:r>
      <w:r>
        <w:rPr>
          <w:color w:val="000000"/>
        </w:rPr>
        <w:t>сроки, установленные Положением.</w:t>
      </w:r>
    </w:p>
    <w:p w:rsidR="00084D6A" w:rsidRPr="00967116" w:rsidRDefault="00084D6A" w:rsidP="00084D6A">
      <w:pPr>
        <w:spacing w:line="276" w:lineRule="auto"/>
        <w:ind w:firstLine="709"/>
        <w:jc w:val="both"/>
        <w:rPr>
          <w:sz w:val="22"/>
          <w:szCs w:val="22"/>
        </w:rPr>
      </w:pPr>
    </w:p>
    <w:p w:rsidR="00084D6A" w:rsidRPr="00F00486" w:rsidRDefault="00084D6A" w:rsidP="00084D6A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F00486">
        <w:rPr>
          <w:b/>
        </w:rPr>
        <w:t>Подписи членов комиссии, участвующих в заседании:</w:t>
      </w:r>
    </w:p>
    <w:p w:rsidR="00084D6A" w:rsidRDefault="00084D6A" w:rsidP="00084D6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Винокурова Мария Николаевна</w:t>
      </w:r>
    </w:p>
    <w:p w:rsidR="00084D6A" w:rsidRDefault="00084D6A" w:rsidP="00084D6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084D6A" w:rsidRDefault="00084D6A" w:rsidP="00084D6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Изотова Елена Николаевна</w:t>
      </w:r>
    </w:p>
    <w:p w:rsidR="00084D6A" w:rsidRDefault="00084D6A" w:rsidP="00084D6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084D6A" w:rsidRDefault="00084D6A" w:rsidP="00084D6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F2605B">
        <w:t xml:space="preserve">_________________________ </w:t>
      </w:r>
      <w:proofErr w:type="spellStart"/>
      <w:r w:rsidRPr="00F2605B">
        <w:t>Калимуллина</w:t>
      </w:r>
      <w:proofErr w:type="spellEnd"/>
      <w:r w:rsidRPr="00F2605B">
        <w:t xml:space="preserve"> </w:t>
      </w:r>
      <w:proofErr w:type="spellStart"/>
      <w:r w:rsidRPr="00F2605B">
        <w:t>Найля</w:t>
      </w:r>
      <w:proofErr w:type="spellEnd"/>
      <w:r w:rsidRPr="00F2605B">
        <w:t xml:space="preserve"> </w:t>
      </w:r>
      <w:proofErr w:type="spellStart"/>
      <w:r w:rsidRPr="00F2605B">
        <w:t>Ханняновна</w:t>
      </w:r>
      <w:proofErr w:type="spellEnd"/>
    </w:p>
    <w:p w:rsidR="00187CE6" w:rsidRDefault="00187CE6" w:rsidP="00084D6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187CE6" w:rsidRDefault="00187CE6" w:rsidP="00187CE6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Пушкина Людмила Владимировна</w:t>
      </w:r>
    </w:p>
    <w:p w:rsidR="00187CE6" w:rsidRPr="00F2605B" w:rsidRDefault="00187CE6" w:rsidP="00084D6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084D6A" w:rsidRDefault="00084D6A" w:rsidP="00084D6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>_________________________ Лопатина Анна Эдуардовна</w:t>
      </w:r>
    </w:p>
    <w:p w:rsidR="00084D6A" w:rsidRPr="00F21319" w:rsidRDefault="00084D6A" w:rsidP="00084D6A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084D6A" w:rsidRDefault="00084D6A" w:rsidP="00084D6A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0"/>
          <w:szCs w:val="20"/>
        </w:rPr>
      </w:pPr>
    </w:p>
    <w:p w:rsidR="00084D6A" w:rsidRDefault="00084D6A" w:rsidP="00084D6A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0"/>
          <w:szCs w:val="20"/>
        </w:rPr>
      </w:pPr>
    </w:p>
    <w:p w:rsidR="00084D6A" w:rsidRDefault="00084D6A" w:rsidP="00084D6A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20"/>
          <w:szCs w:val="20"/>
        </w:rPr>
      </w:pPr>
    </w:p>
    <w:p w:rsidR="00AE631E" w:rsidRDefault="00084D6A" w:rsidP="00187CE6">
      <w:pPr>
        <w:jc w:val="right"/>
      </w:pPr>
      <w:r w:rsidRPr="00201549">
        <w:rPr>
          <w:sz w:val="20"/>
          <w:szCs w:val="20"/>
        </w:rPr>
        <w:t xml:space="preserve">Дата подписания протокола </w:t>
      </w:r>
      <w:r w:rsidR="00187CE6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="00187CE6">
        <w:rPr>
          <w:sz w:val="20"/>
          <w:szCs w:val="20"/>
        </w:rPr>
        <w:t>ноября</w:t>
      </w:r>
      <w:r w:rsidRPr="00201549">
        <w:rPr>
          <w:sz w:val="20"/>
          <w:szCs w:val="20"/>
        </w:rPr>
        <w:t xml:space="preserve"> 202</w:t>
      </w:r>
      <w:r w:rsidR="00187CE6">
        <w:rPr>
          <w:sz w:val="20"/>
          <w:szCs w:val="20"/>
        </w:rPr>
        <w:t>4</w:t>
      </w:r>
      <w:r w:rsidRPr="00201549">
        <w:rPr>
          <w:sz w:val="20"/>
          <w:szCs w:val="20"/>
        </w:rPr>
        <w:t xml:space="preserve"> </w:t>
      </w:r>
      <w:r w:rsidR="00187CE6">
        <w:rPr>
          <w:sz w:val="20"/>
          <w:szCs w:val="20"/>
        </w:rPr>
        <w:t>г.</w:t>
      </w:r>
    </w:p>
    <w:sectPr w:rsidR="00AE6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17C"/>
    <w:rsid w:val="00052CAC"/>
    <w:rsid w:val="00084D6A"/>
    <w:rsid w:val="00116A5D"/>
    <w:rsid w:val="00187CE6"/>
    <w:rsid w:val="001D3ADB"/>
    <w:rsid w:val="001D5598"/>
    <w:rsid w:val="002768CD"/>
    <w:rsid w:val="002805F5"/>
    <w:rsid w:val="002D7056"/>
    <w:rsid w:val="00382177"/>
    <w:rsid w:val="00384A50"/>
    <w:rsid w:val="003A317C"/>
    <w:rsid w:val="00471E5B"/>
    <w:rsid w:val="00480F41"/>
    <w:rsid w:val="00481609"/>
    <w:rsid w:val="004C7A21"/>
    <w:rsid w:val="004E5F65"/>
    <w:rsid w:val="00531880"/>
    <w:rsid w:val="00576ED3"/>
    <w:rsid w:val="00582546"/>
    <w:rsid w:val="006A0E18"/>
    <w:rsid w:val="0077267A"/>
    <w:rsid w:val="00781B0B"/>
    <w:rsid w:val="007F0869"/>
    <w:rsid w:val="00966663"/>
    <w:rsid w:val="00985B81"/>
    <w:rsid w:val="00AE631E"/>
    <w:rsid w:val="00B12106"/>
    <w:rsid w:val="00BE5FD2"/>
    <w:rsid w:val="00C018B6"/>
    <w:rsid w:val="00CB78DF"/>
    <w:rsid w:val="00D348E1"/>
    <w:rsid w:val="00EF1155"/>
    <w:rsid w:val="00FA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AA31B-F0D9-4628-BDA5-78566EEC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084D6A"/>
    <w:rPr>
      <w:rFonts w:ascii="Times New Roman" w:hAnsi="Times New Roman"/>
      <w:sz w:val="20"/>
    </w:rPr>
  </w:style>
  <w:style w:type="paragraph" w:styleId="a3">
    <w:name w:val="List Paragraph"/>
    <w:basedOn w:val="a"/>
    <w:uiPriority w:val="34"/>
    <w:qFormat/>
    <w:rsid w:val="00084D6A"/>
    <w:pPr>
      <w:ind w:left="720"/>
      <w:contextualSpacing/>
    </w:pPr>
    <w:rPr>
      <w:sz w:val="28"/>
      <w:szCs w:val="20"/>
    </w:rPr>
  </w:style>
  <w:style w:type="character" w:customStyle="1" w:styleId="phonenumbers">
    <w:name w:val="phonenumbers"/>
    <w:rsid w:val="00084D6A"/>
  </w:style>
  <w:style w:type="character" w:styleId="a4">
    <w:name w:val="Hyperlink"/>
    <w:basedOn w:val="a0"/>
    <w:uiPriority w:val="99"/>
    <w:unhideWhenUsed/>
    <w:rsid w:val="007F086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1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11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k.zakupki.gov.ru/44fz/rkpo/rkpo-registry.html?execution=e1s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27</cp:revision>
  <cp:lastPrinted>2024-11-06T12:20:00Z</cp:lastPrinted>
  <dcterms:created xsi:type="dcterms:W3CDTF">2024-11-01T12:28:00Z</dcterms:created>
  <dcterms:modified xsi:type="dcterms:W3CDTF">2024-11-07T11:30:00Z</dcterms:modified>
</cp:coreProperties>
</file>